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915"/>
        <w:gridCol w:w="915"/>
        <w:gridCol w:w="914"/>
        <w:gridCol w:w="914"/>
        <w:gridCol w:w="914"/>
        <w:gridCol w:w="914"/>
        <w:gridCol w:w="914"/>
        <w:gridCol w:w="1020"/>
      </w:tblGrid>
      <w:tr w:rsidR="00551764" w:rsidRPr="00551764" w:rsidTr="00551764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SLAOM REGIONAL DES EOLIENNES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51764" w:rsidRPr="00551764" w:rsidTr="00551764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 29 mai 2014</w:t>
            </w:r>
          </w:p>
        </w:tc>
      </w:tr>
      <w:tr w:rsidR="00551764" w:rsidRPr="00551764" w:rsidTr="00551764">
        <w:trPr>
          <w:trHeight w:val="315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DEMANDE D'ENGAGEMENT</w:t>
            </w: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64" w:rsidRPr="00551764" w:rsidRDefault="00551764" w:rsidP="005517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A retourner avant le 24 mai 2014 à Gilles DANIEL 57 rue André DIETRICH 02590 ETREILLERS, Tél: 03 23 65 27 79 (de 18h00 à 20h30), E-mail: gilles.daniel02@wanadoo.fr</w:t>
            </w: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Accompagné obligatoirement des droits d'engagements de 80€, chèque à l'ordre de l'Ecurie Quentin de La Tour. Les concurrents désirant prendre une licence à la journée, devront présenter un certificat médical d'aptitude à la conduite de l'année en cours.</w:t>
            </w: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1° PILOTE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Numéro et Rue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code postal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villes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N° de licence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code Ligue/ASA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Nom de l'ASA</w:t>
            </w: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N° de permis de conduire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Tél domicile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Tél travail</w:t>
            </w: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Tél portable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Adresse e-mail</w:t>
            </w:r>
          </w:p>
        </w:tc>
      </w:tr>
      <w:tr w:rsidR="00551764" w:rsidRPr="00551764" w:rsidTr="00551764">
        <w:trPr>
          <w:trHeight w:val="30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2° PILOTE (si double monte)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Numéro et Rue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code postal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villes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N° de licence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code Ligue/ASA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Nom de l'ASA</w:t>
            </w: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N° de permis de conduire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Tél domicile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Tél travail</w:t>
            </w: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Tél portable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Adresse e-mail</w:t>
            </w:r>
          </w:p>
        </w:tc>
      </w:tr>
      <w:tr w:rsidR="00551764" w:rsidRPr="00551764" w:rsidTr="00551764">
        <w:trPr>
          <w:trHeight w:val="30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VOITURE ENGAGEE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Marque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Type en clair (206, GT Turbo….)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Cylindrée</w:t>
            </w:r>
          </w:p>
        </w:tc>
      </w:tr>
      <w:tr w:rsidR="00551764" w:rsidRPr="00551764" w:rsidTr="00551764">
        <w:trPr>
          <w:trHeight w:val="300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J'engage la voiture dans: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Groupe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Classe</w:t>
            </w:r>
          </w:p>
        </w:tc>
      </w:tr>
      <w:tr w:rsidR="00551764" w:rsidRPr="00551764" w:rsidTr="00551764">
        <w:trPr>
          <w:trHeight w:val="435"/>
        </w:trPr>
        <w:tc>
          <w:tcPr>
            <w:tcW w:w="84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764" w:rsidRPr="00551764" w:rsidRDefault="00551764" w:rsidP="00551764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Les signataires du présent règlement déclarent avoir pris connaissance et accepter les </w:t>
            </w:r>
            <w:proofErr w:type="spellStart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régelments</w:t>
            </w:r>
            <w:proofErr w:type="spellEnd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 la FFSA et de la FIA, y compris pour ce qui concernent les documents qui seraient portés à leur connaissance, (additifs, bulletins, briefings, communiqué et décisions) ils déclarent notamment:</w:t>
            </w: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-que les indications portées sur le bulletin sont sincères et véritables,</w:t>
            </w: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-Etre informés des règles concernant le dopage (voir le site de l'</w:t>
            </w:r>
            <w:proofErr w:type="spellStart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Afld</w:t>
            </w:r>
            <w:proofErr w:type="spellEnd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: </w:t>
            </w:r>
            <w:proofErr w:type="spellStart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www,afld,fr</w:t>
            </w:r>
            <w:proofErr w:type="spellEnd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)</w:t>
            </w: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-Que la voiture engagée est conforme aux </w:t>
            </w:r>
            <w:proofErr w:type="spellStart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réglements</w:t>
            </w:r>
            <w:proofErr w:type="spellEnd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 la FFSA et de la FIA.</w:t>
            </w: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-Utiliser des équipements de sécurité conformes aux </w:t>
            </w:r>
            <w:proofErr w:type="spellStart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réglements</w:t>
            </w:r>
            <w:proofErr w:type="spellEnd"/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</w:t>
            </w: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-Ne pas effectuer de recours contre les organisateurs pour les incidents/accidents ayant lieu pendant la compétition.</w:t>
            </w: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Fait à……………………………...……………….le…………………………………2014</w:t>
            </w:r>
          </w:p>
        </w:tc>
      </w:tr>
      <w:tr w:rsidR="00551764" w:rsidRPr="00551764" w:rsidTr="0055176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Signatures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Le 1° pilote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Le 2° pilote</w:t>
            </w:r>
          </w:p>
        </w:tc>
      </w:tr>
      <w:tr w:rsidR="00551764" w:rsidRPr="00551764" w:rsidTr="00551764">
        <w:trPr>
          <w:trHeight w:val="300"/>
        </w:trPr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Cadre réservé à l'organisation</w:t>
            </w:r>
          </w:p>
        </w:tc>
        <w:tc>
          <w:tcPr>
            <w:tcW w:w="46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Réservé aux contrôles administratifs</w:t>
            </w: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51764" w:rsidRPr="00551764" w:rsidTr="00551764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Reçu le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paiement (chèque/</w:t>
            </w:r>
            <w:proofErr w:type="spellStart"/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espéce</w:t>
            </w:r>
            <w:proofErr w:type="spellEnd"/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64" w:rsidRPr="00551764" w:rsidRDefault="00551764" w:rsidP="005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51764">
              <w:rPr>
                <w:rFonts w:ascii="Calibri" w:eastAsia="Times New Roman" w:hAnsi="Calibri" w:cs="Times New Roman"/>
                <w:color w:val="000000"/>
                <w:lang w:eastAsia="fr-FR"/>
              </w:rPr>
              <w:t>Visa et nom du contrôleur</w:t>
            </w:r>
          </w:p>
        </w:tc>
      </w:tr>
    </w:tbl>
    <w:p w:rsidR="00814086" w:rsidRDefault="00814086" w:rsidP="00551764"/>
    <w:sectPr w:rsidR="00814086" w:rsidSect="00551764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4"/>
    <w:rsid w:val="00551764"/>
    <w:rsid w:val="008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6496-B50E-4B07-9815-73D550C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Delseaux</dc:creator>
  <cp:keywords/>
  <dc:description/>
  <cp:lastModifiedBy>olivier Delseaux</cp:lastModifiedBy>
  <cp:revision>1</cp:revision>
  <dcterms:created xsi:type="dcterms:W3CDTF">2014-04-18T10:22:00Z</dcterms:created>
  <dcterms:modified xsi:type="dcterms:W3CDTF">2014-04-18T10:28:00Z</dcterms:modified>
</cp:coreProperties>
</file>